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A2" w:rsidRPr="00FE1DF4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E1DF4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441CA2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E1DF4">
        <w:rPr>
          <w:rFonts w:ascii="Arial" w:hAnsi="Arial" w:cs="Arial"/>
          <w:b/>
          <w:bCs/>
          <w:sz w:val="24"/>
          <w:szCs w:val="24"/>
        </w:rPr>
        <w:t>Школьный этап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:rsidR="00441CA2" w:rsidRPr="00FE1DF4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Ключи.</w:t>
      </w:r>
    </w:p>
    <w:p w:rsidR="00441CA2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 класс</w:t>
      </w:r>
      <w:r w:rsidRPr="00FE1DF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41CA2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41CA2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41CA2" w:rsidRPr="00FE1DF4" w:rsidRDefault="00441CA2" w:rsidP="005F61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41CA2" w:rsidRPr="005F619C" w:rsidRDefault="00441CA2" w:rsidP="0052134A">
      <w:pPr>
        <w:jc w:val="center"/>
        <w:rPr>
          <w:b/>
          <w:bCs/>
          <w:sz w:val="24"/>
          <w:szCs w:val="24"/>
        </w:rPr>
      </w:pPr>
      <w:r w:rsidRPr="005F619C">
        <w:rPr>
          <w:b/>
          <w:bCs/>
          <w:sz w:val="24"/>
          <w:szCs w:val="24"/>
        </w:rPr>
        <w:t>Тестовый раунд</w:t>
      </w:r>
    </w:p>
    <w:tbl>
      <w:tblPr>
        <w:tblW w:w="3697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5"/>
        <w:gridCol w:w="1413"/>
        <w:gridCol w:w="1369"/>
      </w:tblGrid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521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3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41CA2" w:rsidRPr="0064646A">
        <w:trPr>
          <w:tblCellSpacing w:w="0" w:type="dxa"/>
        </w:trPr>
        <w:tc>
          <w:tcPr>
            <w:tcW w:w="915" w:type="dxa"/>
          </w:tcPr>
          <w:p w:rsidR="00441CA2" w:rsidRPr="0064646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3" w:type="dxa"/>
          </w:tcPr>
          <w:p w:rsidR="00441CA2" w:rsidRPr="0064646A" w:rsidRDefault="00441CA2" w:rsidP="0052134A">
            <w:pPr>
              <w:pStyle w:val="ListParagraph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34A">
              <w:rPr>
                <w:rFonts w:ascii="Arial" w:hAnsi="Arial" w:cs="Arial"/>
                <w:sz w:val="24"/>
                <w:szCs w:val="24"/>
              </w:rPr>
              <w:t>1б, 2в, 3а</w:t>
            </w:r>
          </w:p>
        </w:tc>
        <w:tc>
          <w:tcPr>
            <w:tcW w:w="1369" w:type="dxa"/>
          </w:tcPr>
          <w:p w:rsidR="00441CA2" w:rsidRPr="0052134A" w:rsidRDefault="00441CA2" w:rsidP="001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1CA2" w:rsidRPr="0064646A">
        <w:trPr>
          <w:tblCellSpacing w:w="0" w:type="dxa"/>
        </w:trPr>
        <w:tc>
          <w:tcPr>
            <w:tcW w:w="3697" w:type="dxa"/>
            <w:gridSpan w:val="3"/>
          </w:tcPr>
          <w:p w:rsidR="00441CA2" w:rsidRPr="0052134A" w:rsidRDefault="00441CA2" w:rsidP="005213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Максимально 12 баллов</w:t>
            </w:r>
          </w:p>
        </w:tc>
      </w:tr>
    </w:tbl>
    <w:p w:rsidR="00441CA2" w:rsidRPr="0064646A" w:rsidRDefault="00441CA2" w:rsidP="0052134A">
      <w:pPr>
        <w:rPr>
          <w:sz w:val="24"/>
          <w:szCs w:val="24"/>
        </w:rPr>
      </w:pPr>
    </w:p>
    <w:p w:rsidR="00441CA2" w:rsidRPr="005F619C" w:rsidRDefault="00441CA2" w:rsidP="0052134A">
      <w:pPr>
        <w:jc w:val="center"/>
        <w:rPr>
          <w:b/>
          <w:bCs/>
        </w:rPr>
      </w:pPr>
      <w:r w:rsidRPr="005F619C">
        <w:rPr>
          <w:b/>
          <w:bCs/>
          <w:sz w:val="24"/>
          <w:szCs w:val="24"/>
        </w:rPr>
        <w:t>Аналитический раунд</w:t>
      </w:r>
    </w:p>
    <w:p w:rsidR="00441CA2" w:rsidRPr="0064646A" w:rsidRDefault="00441CA2" w:rsidP="0052134A">
      <w:r w:rsidRPr="0064646A">
        <w:t>Задание 1.</w:t>
      </w:r>
    </w:p>
    <w:p w:rsidR="00441CA2" w:rsidRPr="0052134A" w:rsidRDefault="00441CA2" w:rsidP="0052134A">
      <w:pPr>
        <w:rPr>
          <w:rFonts w:ascii="Arial" w:hAnsi="Arial" w:cs="Arial"/>
          <w:sz w:val="24"/>
          <w:szCs w:val="24"/>
        </w:rPr>
      </w:pPr>
      <w:r w:rsidRPr="0052134A">
        <w:rPr>
          <w:rFonts w:ascii="Arial" w:hAnsi="Arial" w:cs="Arial"/>
          <w:sz w:val="24"/>
          <w:szCs w:val="24"/>
        </w:rPr>
        <w:t xml:space="preserve">Остров (2 балла).  Архипелаг (2 балла). </w:t>
      </w:r>
      <w:r>
        <w:rPr>
          <w:rFonts w:ascii="Arial" w:hAnsi="Arial" w:cs="Arial"/>
          <w:sz w:val="24"/>
          <w:szCs w:val="24"/>
        </w:rPr>
        <w:t>о</w:t>
      </w:r>
      <w:r w:rsidRPr="0052134A">
        <w:rPr>
          <w:rFonts w:ascii="Arial" w:hAnsi="Arial" w:cs="Arial"/>
          <w:sz w:val="24"/>
          <w:szCs w:val="24"/>
        </w:rPr>
        <w:t>. Гренландия</w:t>
      </w:r>
      <w:r>
        <w:rPr>
          <w:rFonts w:ascii="Arial" w:hAnsi="Arial" w:cs="Arial"/>
          <w:sz w:val="24"/>
          <w:szCs w:val="24"/>
        </w:rPr>
        <w:t xml:space="preserve"> (2 балла)</w:t>
      </w:r>
      <w:r w:rsidRPr="0052134A">
        <w:rPr>
          <w:rFonts w:ascii="Arial" w:hAnsi="Arial" w:cs="Arial"/>
          <w:sz w:val="24"/>
          <w:szCs w:val="24"/>
        </w:rPr>
        <w:t xml:space="preserve">. В Атлантическом океане (2 балла). За названный остров, относящийся к России - 2 балла. </w:t>
      </w:r>
    </w:p>
    <w:p w:rsidR="00441CA2" w:rsidRPr="0052134A" w:rsidRDefault="00441CA2" w:rsidP="0052134A">
      <w:pPr>
        <w:jc w:val="right"/>
        <w:rPr>
          <w:rFonts w:ascii="Arial" w:hAnsi="Arial" w:cs="Arial"/>
          <w:sz w:val="24"/>
          <w:szCs w:val="24"/>
        </w:rPr>
      </w:pPr>
      <w:r w:rsidRPr="0052134A">
        <w:rPr>
          <w:rFonts w:ascii="Arial" w:hAnsi="Arial" w:cs="Arial"/>
          <w:sz w:val="24"/>
          <w:szCs w:val="24"/>
        </w:rPr>
        <w:t>Макс</w:t>
      </w:r>
      <w:r>
        <w:rPr>
          <w:rFonts w:ascii="Arial" w:hAnsi="Arial" w:cs="Arial"/>
          <w:sz w:val="24"/>
          <w:szCs w:val="24"/>
        </w:rPr>
        <w:t>имально -</w:t>
      </w:r>
      <w:r w:rsidRPr="0052134A">
        <w:rPr>
          <w:rFonts w:ascii="Arial" w:hAnsi="Arial" w:cs="Arial"/>
          <w:sz w:val="24"/>
          <w:szCs w:val="24"/>
        </w:rPr>
        <w:t xml:space="preserve"> 10 баллов.</w:t>
      </w:r>
    </w:p>
    <w:p w:rsidR="00441CA2" w:rsidRPr="0052134A" w:rsidRDefault="00441CA2" w:rsidP="0052134A">
      <w:pPr>
        <w:jc w:val="right"/>
        <w:rPr>
          <w:rFonts w:ascii="Arial" w:hAnsi="Arial" w:cs="Arial"/>
          <w:sz w:val="24"/>
          <w:szCs w:val="24"/>
        </w:rPr>
      </w:pPr>
      <w:r w:rsidRPr="0052134A">
        <w:rPr>
          <w:rFonts w:ascii="Arial" w:hAnsi="Arial" w:cs="Arial"/>
          <w:sz w:val="24"/>
          <w:szCs w:val="24"/>
        </w:rPr>
        <w:t>Максимальное количество баллов – 2</w:t>
      </w:r>
      <w:r>
        <w:rPr>
          <w:rFonts w:ascii="Arial" w:hAnsi="Arial" w:cs="Arial"/>
          <w:sz w:val="24"/>
          <w:szCs w:val="24"/>
        </w:rPr>
        <w:t>2</w:t>
      </w:r>
      <w:r w:rsidRPr="0052134A">
        <w:rPr>
          <w:rFonts w:ascii="Arial" w:hAnsi="Arial" w:cs="Arial"/>
          <w:sz w:val="24"/>
          <w:szCs w:val="24"/>
        </w:rPr>
        <w:t>.</w:t>
      </w:r>
    </w:p>
    <w:p w:rsidR="00441CA2" w:rsidRPr="00F27998" w:rsidRDefault="00441CA2" w:rsidP="0052134A">
      <w:pPr>
        <w:jc w:val="right"/>
        <w:rPr>
          <w:color w:val="FF0000"/>
        </w:rPr>
      </w:pPr>
      <w:bookmarkStart w:id="0" w:name="_GoBack"/>
      <w:bookmarkEnd w:id="0"/>
    </w:p>
    <w:p w:rsidR="00441CA2" w:rsidRDefault="00441CA2"/>
    <w:sectPr w:rsidR="00441CA2" w:rsidSect="00124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B8F"/>
    <w:rsid w:val="000514B0"/>
    <w:rsid w:val="00111F43"/>
    <w:rsid w:val="00124412"/>
    <w:rsid w:val="00441CA2"/>
    <w:rsid w:val="0052134A"/>
    <w:rsid w:val="0052343E"/>
    <w:rsid w:val="005F619C"/>
    <w:rsid w:val="0064646A"/>
    <w:rsid w:val="009502D8"/>
    <w:rsid w:val="00C74B1F"/>
    <w:rsid w:val="00CC3B8F"/>
    <w:rsid w:val="00EB2EFA"/>
    <w:rsid w:val="00F27998"/>
    <w:rsid w:val="00FE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34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13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79</Words>
  <Characters>454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3</cp:revision>
  <dcterms:created xsi:type="dcterms:W3CDTF">2015-09-29T19:52:00Z</dcterms:created>
  <dcterms:modified xsi:type="dcterms:W3CDTF">2015-09-30T07:54:00Z</dcterms:modified>
</cp:coreProperties>
</file>